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01" w:rsidRPr="00FC7C5F" w:rsidRDefault="00304301" w:rsidP="0030430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C7C5F">
        <w:rPr>
          <w:rFonts w:ascii="Times New Roman" w:eastAsia="Calibri" w:hAnsi="Times New Roman" w:cs="Times New Roman"/>
          <w:b/>
          <w:sz w:val="28"/>
          <w:szCs w:val="28"/>
        </w:rPr>
        <w:t>Согласовано                                                           Утверждаю</w:t>
      </w:r>
    </w:p>
    <w:p w:rsidR="00304301" w:rsidRPr="00FC7C5F" w:rsidRDefault="00304301" w:rsidP="0030430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C7C5F">
        <w:rPr>
          <w:rFonts w:ascii="Times New Roman" w:eastAsia="Calibri" w:hAnsi="Times New Roman" w:cs="Times New Roman"/>
          <w:b/>
          <w:sz w:val="24"/>
          <w:szCs w:val="24"/>
        </w:rPr>
        <w:t>Председатель ПК                                                                Заведующий МАДОУ</w:t>
      </w:r>
    </w:p>
    <w:p w:rsidR="00304301" w:rsidRDefault="00304301" w:rsidP="0030430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МАДОУ «Тяжинский детский сад №3</w:t>
      </w:r>
    </w:p>
    <w:p w:rsidR="00304301" w:rsidRPr="00FC7C5F" w:rsidRDefault="00304301" w:rsidP="0030430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«Золотой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ключик»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_ </w:t>
      </w:r>
      <w:r>
        <w:rPr>
          <w:rFonts w:ascii="Times New Roman" w:eastAsia="Calibri" w:hAnsi="Times New Roman" w:cs="Times New Roman"/>
          <w:b/>
          <w:sz w:val="24"/>
          <w:szCs w:val="24"/>
        </w:rPr>
        <w:t>Караульнова О.А.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_______________ </w:t>
      </w:r>
      <w:r>
        <w:rPr>
          <w:rFonts w:ascii="Times New Roman" w:eastAsia="Calibri" w:hAnsi="Times New Roman" w:cs="Times New Roman"/>
          <w:b/>
          <w:sz w:val="24"/>
          <w:szCs w:val="24"/>
        </w:rPr>
        <w:t>Петрова И.В.</w:t>
      </w:r>
    </w:p>
    <w:p w:rsidR="00304301" w:rsidRPr="00FC7C5F" w:rsidRDefault="00304301" w:rsidP="0030430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«01» сентября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«01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сентября </w:t>
      </w:r>
      <w:r>
        <w:rPr>
          <w:rFonts w:ascii="Times New Roman" w:eastAsia="Calibri" w:hAnsi="Times New Roman" w:cs="Times New Roman"/>
          <w:b/>
          <w:sz w:val="24"/>
          <w:szCs w:val="24"/>
        </w:rPr>
        <w:t>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304301" w:rsidRPr="00FC7C5F" w:rsidRDefault="00304301" w:rsidP="00304301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</w:p>
    <w:p w:rsidR="00304301" w:rsidRPr="00304301" w:rsidRDefault="00304301" w:rsidP="00304301">
      <w:pPr>
        <w:shd w:val="clear" w:color="auto" w:fill="FFFFFF"/>
        <w:spacing w:after="0" w:line="390" w:lineRule="atLeast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304301" w:rsidRPr="00304301" w:rsidRDefault="00304301" w:rsidP="00304301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         </w:t>
      </w:r>
    </w:p>
    <w:p w:rsidR="00304301" w:rsidRPr="00304301" w:rsidRDefault="00304301" w:rsidP="0030430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b/>
          <w:color w:val="373737"/>
          <w:sz w:val="28"/>
          <w:szCs w:val="28"/>
          <w:bdr w:val="none" w:sz="0" w:space="0" w:color="auto" w:frame="1"/>
          <w:lang w:eastAsia="ru-RU"/>
        </w:rPr>
        <w:t>ИНСТРУКЦИЯ ПЕРСОНАЛУ</w:t>
      </w:r>
    </w:p>
    <w:p w:rsidR="00304301" w:rsidRPr="00304301" w:rsidRDefault="00304301" w:rsidP="0030430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b/>
          <w:color w:val="373737"/>
          <w:sz w:val="28"/>
          <w:szCs w:val="28"/>
          <w:bdr w:val="none" w:sz="0" w:space="0" w:color="auto" w:frame="1"/>
          <w:lang w:eastAsia="ru-RU"/>
        </w:rPr>
        <w:t>ПРИ ПОСТУПЛЕНИИ УГРОЗЫ ТЕРРОРИСТИЧЕСКОГО АКТА ПО ТЕЛЕФОНУ</w:t>
      </w:r>
    </w:p>
    <w:p w:rsidR="00304301" w:rsidRPr="00304301" w:rsidRDefault="00304301" w:rsidP="0030430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b/>
          <w:color w:val="373737"/>
          <w:sz w:val="28"/>
          <w:szCs w:val="28"/>
          <w:bdr w:val="none" w:sz="0" w:space="0" w:color="auto" w:frame="1"/>
          <w:lang w:eastAsia="ru-RU"/>
        </w:rPr>
        <w:t> 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Предупредительные меры (меры профилактики) при поступлении угрозы террористического акта по телефону: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инструктировать постоянный состав о порядке приема телефонных сообщений с угрозами террористического акта;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после сообщения по телефону об угрозе взрыва, о наличии взрывного устройства не вдаваться в панику;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своевременно оснащать телефоны 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МАДОУ</w:t>
      </w: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устройствами АОН и звукозаписывающей аппаратурой;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не распространять о факте разговора и его содержании;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максимально ограничить число людей в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ладеющих полученной информацией.</w:t>
      </w:r>
    </w:p>
    <w:p w:rsidR="00304301" w:rsidRDefault="00304301" w:rsidP="00304301">
      <w:pPr>
        <w:spacing w:after="0" w:line="312" w:lineRule="atLeast"/>
        <w:ind w:left="-993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</w:p>
    <w:p w:rsidR="00304301" w:rsidRDefault="00304301" w:rsidP="00304301">
      <w:pPr>
        <w:spacing w:after="0" w:line="312" w:lineRule="atLeast"/>
        <w:ind w:left="-993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bookmarkStart w:id="0" w:name="_GoBack"/>
      <w:bookmarkEnd w:id="0"/>
      <w:r w:rsidRPr="00304301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 xml:space="preserve">Действия </w:t>
      </w:r>
    </w:p>
    <w:p w:rsidR="00304301" w:rsidRDefault="00304301" w:rsidP="00304301">
      <w:pPr>
        <w:spacing w:after="0" w:line="312" w:lineRule="atLeast"/>
        <w:ind w:left="-993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 xml:space="preserve">при получении телефонного сообщения </w:t>
      </w:r>
    </w:p>
    <w:p w:rsidR="00304301" w:rsidRPr="00304301" w:rsidRDefault="00304301" w:rsidP="00304301">
      <w:pPr>
        <w:spacing w:after="0" w:line="312" w:lineRule="atLeast"/>
        <w:ind w:left="-993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об угрозе террористического акта: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 поступлении угрозы по телефону необходимо действовать в соответствии с «Порядком приема телефонного сообщения с угрозами террористического характера»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реагировать на каждый поступивший телефонный звонок;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постараться дать знать об этой угрозе своему коллеге, по возможности одновременно с разговором он должен по другому аппарату сообщить оперативному 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дежурному милиции по телефону №02, и дежурному полиции </w:t>
      </w: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по телефону № 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28-6-43</w:t>
      </w: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о поступившей угрозе номер телефона, по которому позвонил предполагаемый террорист;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 наличии автоматического определителя номера (АОН) записать определивший номер телефона в тетрадь, что позволит избежать его случайной утраты;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 использовании звукозаписывающий аппаратуры записать данный разговор и сразу же извлечь кассету (мини-диск) и принять меры к ее сохранности. Обязательно вставить на ее место другую;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обеспечить беспрепятственную передачу полученной по телефону информации в правоохранительные органы и руководителю образовательного учреждения;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 необходимости эвакуировать обучающихся и постоянный состав образовательного учреждения согласно плану эвакуации в безопасное место;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обеспечить беспрепятственную работу оперативно – следственной группы, кинологов и т.д.;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Действия при принятии телефонного сообщения об угрозе взрыва.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lastRenderedPageBreak/>
        <w:t>Будьте спокойны, вежливы, не прерывайте говорящего. Сошлитесь на некачественную работу аппарата, чтобы записать разговор. Не вешайте телефонную трубку по окончании разговора.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Примерные вопросы: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Когда может быть проведен взрыв?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Где заложено взрывное устройство?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Что оно из себя представляет?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Как оно выглядит внешне?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Есть ли еще где-нибудь взрывное устройство?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Для чего заложено взрывное устройство? Каковы ваши требования?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Вы один или с вами есть еще кто–либо?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 порядке приема сообщений, содержащих угрозы террористического характера по телефону.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Правоохранительным органам значительно помогут для предотвращения совершения преступлений и розыска преступников, следующие ваши действия.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Постарайтесь дословно запомнить разговор и зафиксировать его на бумаге.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 ходу разговора отметьте пол, возраст звонившего и особенности его (ее) речи: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голос: громкий, (тихий), низкий (высокий);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темп речи: быстрая (медленная);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произношение: отчетливое, искаженное, с заиканием, с заиканием шепелявое, с акцентом или диалектом;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манера речи: развязная, с издевкой, с нецензурными выражениями.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Обязательно отметьте звуковой фон (шум автомашин или железнодо</w:t>
      </w: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softHyphen/>
        <w:t>рожного транспорта, звуки теле- или радиоаппаратуры, голоса, другое).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Отметьте характер звонка (городской или междугородный).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Обязательно зафиксируйте точное время начала разговора и его про</w:t>
      </w: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softHyphen/>
        <w:t>должительность.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 любом случае постарайтесь в ходе разговора получить ответы на следующие вопросы: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Куда, кому, по какому телефону звонит этот человек?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Какие конкретные требования он (она) выдвигает?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</w:t>
      </w: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Выдвигает требования он (она) лично, выступает в роли посредника или представляет какую-либо группу лиц?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На каких условиях он (она) или они согласны отказаться от задуманного?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Как и когда с ним (с ней) можно связаться?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       Кому вы можете или должны сообщить об этом звонке?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Постарайтесь добиться от звонящего максимально возможного промежутка времени для принятия вами и вашим руководством решений или совершения каких-либо действий.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Если возможно, еще в процессе разговора сообщите о нем руководству объекта, если нет - немедленно по его окончании.</w:t>
      </w:r>
    </w:p>
    <w:p w:rsidR="00304301" w:rsidRPr="00304301" w:rsidRDefault="00304301" w:rsidP="00304301">
      <w:pPr>
        <w:spacing w:after="0" w:line="312" w:lineRule="atLeast"/>
        <w:ind w:left="-993" w:firstLine="284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 </w:t>
      </w:r>
    </w:p>
    <w:p w:rsidR="004A749D" w:rsidRPr="00304301" w:rsidRDefault="00304301" w:rsidP="00304301">
      <w:pPr>
        <w:spacing w:after="0" w:line="312" w:lineRule="atLeast"/>
        <w:ind w:left="-993" w:firstLine="284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30430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Заместитель 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заведующего по АХР                  Тихонова Н.В.</w:t>
      </w:r>
    </w:p>
    <w:sectPr w:rsidR="004A749D" w:rsidRPr="00304301" w:rsidSect="0030430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45"/>
    <w:rsid w:val="002C7D45"/>
    <w:rsid w:val="00304301"/>
    <w:rsid w:val="004A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002DD-4D5E-4386-9E59-F1AFFFD9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43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43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0430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04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4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4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2688">
          <w:marLeft w:val="7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554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2</cp:revision>
  <cp:lastPrinted>2015-11-20T04:17:00Z</cp:lastPrinted>
  <dcterms:created xsi:type="dcterms:W3CDTF">2015-11-20T04:08:00Z</dcterms:created>
  <dcterms:modified xsi:type="dcterms:W3CDTF">2015-11-20T04:17:00Z</dcterms:modified>
</cp:coreProperties>
</file>